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E228B" w14:textId="27B21539" w:rsidR="000A4F92" w:rsidRPr="00654BBF" w:rsidRDefault="000A4F92" w:rsidP="000A4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0A57DA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A1313F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A1313F">
        <w:rPr>
          <w:rFonts w:ascii="Times New Roman" w:eastAsia="Times New Roman" w:hAnsi="Times New Roman"/>
          <w:iCs/>
          <w:sz w:val="24"/>
          <w:szCs w:val="24"/>
        </w:rPr>
        <w:t>20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E9F6E8C" w14:textId="6D4B3BAF" w:rsidR="00FB66EC" w:rsidRDefault="00ED6125" w:rsidP="00FB66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EE0325">
        <w:rPr>
          <w:rFonts w:ascii="Times New Roman" w:hAnsi="Times New Roman"/>
          <w:b/>
          <w:sz w:val="24"/>
          <w:szCs w:val="24"/>
        </w:rPr>
        <w:t>o iznosu naknade za članove Ocjenjivačkog odbora</w:t>
      </w:r>
      <w:r w:rsidR="00DA6532">
        <w:rPr>
          <w:rFonts w:ascii="Times New Roman" w:hAnsi="Times New Roman"/>
          <w:b/>
          <w:sz w:val="24"/>
          <w:szCs w:val="24"/>
        </w:rPr>
        <w:t xml:space="preserve"> </w:t>
      </w:r>
      <w:r w:rsidR="00DA6532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A1313F" w:rsidRPr="00FD615B">
        <w:rPr>
          <w:rFonts w:ascii="Times New Roman" w:hAnsi="Times New Roman"/>
          <w:b/>
          <w:sz w:val="24"/>
          <w:szCs w:val="24"/>
        </w:rPr>
        <w:t>T.O.</w:t>
      </w:r>
      <w:r w:rsidR="00A1313F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1313F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3B2B01DD" w14:textId="5560D377" w:rsidR="00EE0325" w:rsidRPr="00EE0325" w:rsidRDefault="00EE0325" w:rsidP="000A4F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1AF33A1" w:rsidR="00E473C2" w:rsidRPr="00E473C2" w:rsidRDefault="00ED6125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donosi se bruto iznos naknade za članove ocjenjivačkog odbora na temelju liste prihvatljivih troškova – Mjera 19 LEADER – CLLD, Podmjera 19.4. „Tekući troškovi i animacija“, Tip operacije 19.4.1. „Tekući troškovi i animacija“.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74D70F9" w:rsidR="00AF561A" w:rsidRPr="000A197F" w:rsidRDefault="00ED6125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Temeljem Tablice 1. najveći iznos prihvatljivih troškova, Liste prihvatljivih troškova, Usluge fizičkim i pravnim osobama koje nisu zaposlenici LAG-a u vezi s otvaranjem prijava projekata, administrativnom kontrolom projekata </w:t>
      </w:r>
      <w:r w:rsidR="000A4F9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ocjenjivanjem prijava projekata na LAG natječaju (ukupni trošak isplatitelja, uključujući javna davanja), iznosi </w:t>
      </w:r>
      <w:r w:rsidRPr="000A4F92">
        <w:rPr>
          <w:rFonts w:ascii="Times New Roman" w:hAnsi="Times New Roman"/>
          <w:sz w:val="24"/>
          <w:szCs w:val="24"/>
        </w:rPr>
        <w:t>bruto</w:t>
      </w:r>
      <w:r w:rsidR="000A4F92" w:rsidRPr="000A4F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550 kn za osobu po jednoj prijavi.</w:t>
      </w:r>
    </w:p>
    <w:p w14:paraId="3A34D175" w14:textId="77777777" w:rsidR="00A1313F" w:rsidRDefault="00E473C2" w:rsidP="00A1313F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F53BADF" w:rsidR="00E473C2" w:rsidRPr="000A197F" w:rsidRDefault="00E473C2" w:rsidP="00A1313F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B201900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1313F">
        <w:rPr>
          <w:rFonts w:ascii="Times New Roman" w:hAnsi="Times New Roman"/>
          <w:sz w:val="24"/>
          <w:szCs w:val="24"/>
        </w:rPr>
        <w:t>20-1</w:t>
      </w:r>
      <w:r w:rsidR="00557E55">
        <w:rPr>
          <w:rFonts w:ascii="Times New Roman" w:hAnsi="Times New Roman"/>
          <w:sz w:val="24"/>
          <w:szCs w:val="24"/>
        </w:rPr>
        <w:t>6</w:t>
      </w:r>
    </w:p>
    <w:p w14:paraId="294CBC52" w14:textId="6E7FF8D7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0A57DA">
        <w:rPr>
          <w:rFonts w:ascii="Times New Roman" w:hAnsi="Times New Roman"/>
          <w:sz w:val="24"/>
          <w:szCs w:val="24"/>
        </w:rPr>
        <w:t xml:space="preserve">3. </w:t>
      </w:r>
      <w:r w:rsidR="00557E55">
        <w:rPr>
          <w:rFonts w:ascii="Times New Roman" w:hAnsi="Times New Roman"/>
          <w:sz w:val="24"/>
          <w:szCs w:val="24"/>
        </w:rPr>
        <w:t>lipnja</w:t>
      </w:r>
      <w:r w:rsidR="00EE0325">
        <w:rPr>
          <w:rFonts w:ascii="Times New Roman" w:hAnsi="Times New Roman"/>
          <w:sz w:val="24"/>
          <w:szCs w:val="24"/>
        </w:rPr>
        <w:t xml:space="preserve"> 20</w:t>
      </w:r>
      <w:r w:rsidR="00557E55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A4F92"/>
    <w:rsid w:val="000A57DA"/>
    <w:rsid w:val="00380124"/>
    <w:rsid w:val="004A5954"/>
    <w:rsid w:val="004B735A"/>
    <w:rsid w:val="004E290D"/>
    <w:rsid w:val="0055071D"/>
    <w:rsid w:val="00557E55"/>
    <w:rsid w:val="00796386"/>
    <w:rsid w:val="00A1313F"/>
    <w:rsid w:val="00AF561A"/>
    <w:rsid w:val="00DA6532"/>
    <w:rsid w:val="00E24D82"/>
    <w:rsid w:val="00E473C2"/>
    <w:rsid w:val="00ED6125"/>
    <w:rsid w:val="00EE0325"/>
    <w:rsid w:val="00FB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3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6</cp:revision>
  <dcterms:created xsi:type="dcterms:W3CDTF">2019-11-24T20:07:00Z</dcterms:created>
  <dcterms:modified xsi:type="dcterms:W3CDTF">2020-05-22T11:21:00Z</dcterms:modified>
</cp:coreProperties>
</file>